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FDF3" w14:textId="77777777" w:rsidR="007E1553" w:rsidRPr="00DD3A83" w:rsidRDefault="007E1553" w:rsidP="007E1553">
      <w:p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b/>
          <w:bCs/>
          <w:sz w:val="20"/>
          <w:szCs w:val="20"/>
          <w:lang w:eastAsia="pl-PL"/>
        </w:rPr>
        <w:t>Klauzula informacyjna</w:t>
      </w:r>
      <w:r w:rsidR="007633B5" w:rsidRPr="00DD3A83">
        <w:rPr>
          <w:rFonts w:ascii="Arial" w:eastAsia="Times New Roman" w:hAnsi="Arial" w:cs="Arial"/>
          <w:b/>
          <w:bCs/>
          <w:sz w:val="20"/>
          <w:szCs w:val="20"/>
          <w:lang w:eastAsia="pl-PL"/>
        </w:rPr>
        <w:t xml:space="preserve"> – tylko wznowienia</w:t>
      </w:r>
    </w:p>
    <w:p w14:paraId="4D763B21" w14:textId="77777777" w:rsidR="007E1553" w:rsidRPr="00DD3A83" w:rsidRDefault="007E1553" w:rsidP="007E1553">
      <w:p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Zgodnie z art. 13 Rozporządzenia Parlamentu Europejskiego i Rady (UE) 2016/679 z dnia 27 kwietnia 2016 r. w sprawie ochrony osób fizycznych w związku z przetwarzaniem danych osobowych i w sprawie swobodnego przepływu takich danych oraz uchylenia dyrektywy 95/46/WE (Dz. U. UE L 119/1 z dnia 4 maja 2016 r.), zwanym dalej „RODO”, Politechnika Warszawska informuje, że:</w:t>
      </w:r>
    </w:p>
    <w:p w14:paraId="4BC73163" w14:textId="77777777" w:rsidR="007E1553" w:rsidRPr="00DD3A83" w:rsidRDefault="007E1553" w:rsidP="007E1553">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Administratorem Pani/Pana danych jest Politechnika Warszawska z siedzibą przy pl. Politechniki 1, 00-661 Warszawa.</w:t>
      </w:r>
    </w:p>
    <w:p w14:paraId="33BE78FC" w14:textId="77777777" w:rsidR="007E1553" w:rsidRPr="00DD3A83" w:rsidRDefault="007E1553" w:rsidP="007E1553">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 wyznaczył w swoim zakresie Inspektora Ochrony Danych (IOD) nadzorującego prawidłowość przetwarzania danych. Można skontaktować się z nim, za pośrednictwem adresu mailowego: iod@pw.edu.pl.</w:t>
      </w:r>
    </w:p>
    <w:p w14:paraId="2D34231B" w14:textId="77777777" w:rsidR="00B25DCD" w:rsidRPr="00DD3A83" w:rsidRDefault="00B25DCD" w:rsidP="000D2CD2">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przez Administratora w celu przeprowadzenia</w:t>
      </w:r>
      <w:r w:rsidRPr="00DD3A83">
        <w:rPr>
          <w:rFonts w:ascii="Arial" w:eastAsia="Times New Roman" w:hAnsi="Arial" w:cs="Arial"/>
          <w:strike/>
          <w:sz w:val="20"/>
          <w:szCs w:val="20"/>
          <w:lang w:eastAsia="pl-PL"/>
        </w:rPr>
        <w:t xml:space="preserve"> </w:t>
      </w:r>
      <w:r w:rsidR="002008F0" w:rsidRPr="00DD3A83">
        <w:rPr>
          <w:rFonts w:ascii="Arial" w:eastAsia="Times New Roman" w:hAnsi="Arial" w:cs="Arial"/>
          <w:sz w:val="20"/>
          <w:szCs w:val="20"/>
          <w:lang w:eastAsia="pl-PL"/>
        </w:rPr>
        <w:t xml:space="preserve">procedury </w:t>
      </w:r>
      <w:r w:rsidRPr="00DD3A83">
        <w:rPr>
          <w:rFonts w:ascii="Arial" w:eastAsia="Times New Roman" w:hAnsi="Arial" w:cs="Arial"/>
          <w:sz w:val="20"/>
          <w:szCs w:val="20"/>
          <w:lang w:eastAsia="pl-PL"/>
        </w:rPr>
        <w:t>wznowienia na studia</w:t>
      </w:r>
      <w:r w:rsidR="00360E84" w:rsidRPr="00DD3A83">
        <w:rPr>
          <w:rFonts w:ascii="Arial" w:eastAsia="Times New Roman" w:hAnsi="Arial" w:cs="Arial"/>
          <w:sz w:val="20"/>
          <w:szCs w:val="20"/>
          <w:lang w:eastAsia="pl-PL"/>
        </w:rPr>
        <w:t>,</w:t>
      </w:r>
      <w:r w:rsidRPr="00DD3A83">
        <w:rPr>
          <w:rFonts w:ascii="Arial" w:eastAsia="Times New Roman" w:hAnsi="Arial" w:cs="Arial"/>
          <w:sz w:val="20"/>
          <w:szCs w:val="20"/>
          <w:lang w:eastAsia="pl-PL"/>
        </w:rPr>
        <w:t xml:space="preserve"> a w przypadku </w:t>
      </w:r>
      <w:r w:rsidR="00954365" w:rsidRPr="00DD3A83">
        <w:rPr>
          <w:rFonts w:ascii="Arial" w:eastAsia="Times New Roman" w:hAnsi="Arial" w:cs="Arial"/>
          <w:sz w:val="20"/>
          <w:szCs w:val="20"/>
          <w:lang w:eastAsia="pl-PL"/>
        </w:rPr>
        <w:t xml:space="preserve">efektywnego wznowienia </w:t>
      </w:r>
      <w:r w:rsidR="00360E84" w:rsidRPr="00DD3A83">
        <w:rPr>
          <w:rFonts w:ascii="Arial" w:eastAsia="Times New Roman" w:hAnsi="Arial" w:cs="Arial"/>
          <w:sz w:val="20"/>
          <w:szCs w:val="20"/>
          <w:lang w:eastAsia="pl-PL"/>
        </w:rPr>
        <w:t xml:space="preserve">na </w:t>
      </w:r>
      <w:r w:rsidR="00954365" w:rsidRPr="00DD3A83">
        <w:rPr>
          <w:rFonts w:ascii="Arial" w:eastAsia="Times New Roman" w:hAnsi="Arial" w:cs="Arial"/>
          <w:sz w:val="20"/>
          <w:szCs w:val="20"/>
          <w:lang w:eastAsia="pl-PL"/>
        </w:rPr>
        <w:t>studi</w:t>
      </w:r>
      <w:r w:rsidR="00360E84" w:rsidRPr="00DD3A83">
        <w:rPr>
          <w:rFonts w:ascii="Arial" w:eastAsia="Times New Roman" w:hAnsi="Arial" w:cs="Arial"/>
          <w:sz w:val="20"/>
          <w:szCs w:val="20"/>
          <w:lang w:eastAsia="pl-PL"/>
        </w:rPr>
        <w:t>a</w:t>
      </w:r>
      <w:r w:rsidR="00954365" w:rsidRPr="00DD3A83">
        <w:rPr>
          <w:rFonts w:ascii="Arial" w:eastAsia="Times New Roman" w:hAnsi="Arial" w:cs="Arial"/>
          <w:sz w:val="20"/>
          <w:szCs w:val="20"/>
          <w:lang w:eastAsia="pl-PL"/>
        </w:rPr>
        <w:t xml:space="preserve"> </w:t>
      </w:r>
      <w:r w:rsidRPr="00DD3A83">
        <w:rPr>
          <w:rFonts w:ascii="Arial" w:eastAsia="Times New Roman" w:hAnsi="Arial" w:cs="Arial"/>
          <w:sz w:val="20"/>
          <w:szCs w:val="20"/>
          <w:lang w:eastAsia="pl-PL"/>
        </w:rPr>
        <w:t>w celu realizacji toku studiów - podstawą do przetwarzania Pani/Pana danych osobowych jest art. 6 ust. 1 lit. c RODO, zgodnie m. in. z ustawą z dnia 20 lipca 2018 r. Prawo o szkolnictwie wyższym i nauce z późn. zm.</w:t>
      </w:r>
    </w:p>
    <w:p w14:paraId="44338831" w14:textId="77777777" w:rsidR="007E1553" w:rsidRPr="00DD3A83" w:rsidRDefault="007E1553" w:rsidP="007E1553">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 xml:space="preserve">Administrator będzie przetwarzać dane osobowe w zakresie danych osobowych zawartych w dokumentacji </w:t>
      </w:r>
      <w:r w:rsidR="00954365" w:rsidRPr="00DD3A83">
        <w:rPr>
          <w:rFonts w:ascii="Arial" w:eastAsia="Times New Roman" w:hAnsi="Arial" w:cs="Arial"/>
          <w:sz w:val="20"/>
          <w:szCs w:val="20"/>
          <w:lang w:eastAsia="pl-PL"/>
        </w:rPr>
        <w:t>dotyczącej procedury wznowienia</w:t>
      </w:r>
      <w:r w:rsidR="00360E84" w:rsidRPr="00DD3A83">
        <w:rPr>
          <w:rFonts w:ascii="Arial" w:eastAsia="Times New Roman" w:hAnsi="Arial" w:cs="Arial"/>
          <w:sz w:val="20"/>
          <w:szCs w:val="20"/>
          <w:lang w:eastAsia="pl-PL"/>
        </w:rPr>
        <w:t xml:space="preserve">, </w:t>
      </w:r>
      <w:r w:rsidRPr="00DD3A83">
        <w:rPr>
          <w:rFonts w:ascii="Arial" w:eastAsia="Times New Roman" w:hAnsi="Arial" w:cs="Arial"/>
          <w:sz w:val="20"/>
          <w:szCs w:val="20"/>
          <w:lang w:eastAsia="pl-PL"/>
        </w:rPr>
        <w:t xml:space="preserve">a w przypadku </w:t>
      </w:r>
      <w:r w:rsidR="00954365" w:rsidRPr="00DD3A83">
        <w:rPr>
          <w:rFonts w:ascii="Arial" w:eastAsia="Times New Roman" w:hAnsi="Arial" w:cs="Arial"/>
          <w:sz w:val="20"/>
          <w:szCs w:val="20"/>
          <w:lang w:eastAsia="pl-PL"/>
        </w:rPr>
        <w:t xml:space="preserve">efektywnego wznowienia </w:t>
      </w:r>
      <w:r w:rsidR="00EB6C8C" w:rsidRPr="00DD3A83">
        <w:rPr>
          <w:rFonts w:ascii="Arial" w:eastAsia="Times New Roman" w:hAnsi="Arial" w:cs="Arial"/>
          <w:sz w:val="20"/>
          <w:szCs w:val="20"/>
          <w:lang w:eastAsia="pl-PL"/>
        </w:rPr>
        <w:t xml:space="preserve">na </w:t>
      </w:r>
      <w:r w:rsidR="00954365" w:rsidRPr="00DD3A83">
        <w:rPr>
          <w:rFonts w:ascii="Arial" w:eastAsia="Times New Roman" w:hAnsi="Arial" w:cs="Arial"/>
          <w:sz w:val="20"/>
          <w:szCs w:val="20"/>
          <w:lang w:eastAsia="pl-PL"/>
        </w:rPr>
        <w:t>studi</w:t>
      </w:r>
      <w:r w:rsidR="00EB6C8C" w:rsidRPr="00DD3A83">
        <w:rPr>
          <w:rFonts w:ascii="Arial" w:eastAsia="Times New Roman" w:hAnsi="Arial" w:cs="Arial"/>
          <w:sz w:val="20"/>
          <w:szCs w:val="20"/>
          <w:lang w:eastAsia="pl-PL"/>
        </w:rPr>
        <w:t>a</w:t>
      </w:r>
      <w:r w:rsidRPr="00DD3A83">
        <w:rPr>
          <w:rFonts w:ascii="Arial" w:eastAsia="Times New Roman" w:hAnsi="Arial" w:cs="Arial"/>
          <w:sz w:val="20"/>
          <w:szCs w:val="20"/>
          <w:lang w:eastAsia="pl-PL"/>
        </w:rPr>
        <w:t xml:space="preserve"> w zakresie danych osobowych niezbędnych do realizacji toku studiów</w:t>
      </w:r>
      <w:r w:rsidR="00EB6C8C" w:rsidRPr="00DD3A83">
        <w:rPr>
          <w:rFonts w:ascii="Arial" w:eastAsia="Times New Roman" w:hAnsi="Arial" w:cs="Arial"/>
          <w:sz w:val="20"/>
          <w:szCs w:val="20"/>
          <w:lang w:eastAsia="pl-PL"/>
        </w:rPr>
        <w:t>.</w:t>
      </w:r>
    </w:p>
    <w:p w14:paraId="07FCA149" w14:textId="77777777" w:rsidR="007E1553" w:rsidRPr="00DD3A83" w:rsidRDefault="007E1553" w:rsidP="007E1553">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zamierza przekazywać Pani/Pana danych poza Europejski Obszar Gospodarczy.</w:t>
      </w:r>
    </w:p>
    <w:p w14:paraId="01C42D10" w14:textId="77777777" w:rsidR="007E1553" w:rsidRPr="00DD3A83" w:rsidRDefault="007E1553" w:rsidP="007E1553">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dostępu do treści swoich danych osobowych oraz prawo ich sprostowania, prawo żądania usunięcia, ograniczenia przetwarzania, prawo wniesienia sprzeciwu wobec przetwarzania danych. Ze względu na fakt, że przesłanką przetwarzania danych osobowych nie jest zgoda nie przysługuje Pani/Panu prawo do przenoszenia danych.</w:t>
      </w:r>
    </w:p>
    <w:p w14:paraId="5E01737C" w14:textId="77777777" w:rsidR="007E1553" w:rsidRPr="00DD3A83" w:rsidRDefault="007E1553" w:rsidP="007E1553">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mogą być udostępniane innym podmiotom (administratorom), jak także podmiotom upoważnionym na podstawie przepisów prawa.</w:t>
      </w:r>
    </w:p>
    <w:p w14:paraId="78B8507C" w14:textId="77777777" w:rsidR="007E1553" w:rsidRPr="00DD3A83" w:rsidRDefault="007E1553" w:rsidP="007E1553">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Dostęp do Pani/Pana danych osobowych mogą mieć podmioty (podmioty przetwarzające), którym Politechnika Warszawska zleca wykonanie czynności mogących wiązać się z przetwarzaniem danych osobowych.</w:t>
      </w:r>
    </w:p>
    <w:p w14:paraId="51F4A03A" w14:textId="77777777" w:rsidR="007E1553" w:rsidRPr="00DD3A83" w:rsidRDefault="007E1553" w:rsidP="007E1553">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wykorzystuje w stosunku do Pani/Pana zautomatyzowanego podejmowania decyzji, w tym nie wykonuje profilowania Pani/Pana.</w:t>
      </w:r>
    </w:p>
    <w:p w14:paraId="30B3C297" w14:textId="77777777" w:rsidR="007E1553" w:rsidRPr="00DD3A83" w:rsidRDefault="007E1553" w:rsidP="007E1553">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Podanie przez Panią/Pana danych osobowych jest dobrowolne, jednakże ich niepodanie uniemożliwia, realizację celów określonych w punkcie 3.</w:t>
      </w:r>
    </w:p>
    <w:p w14:paraId="7B3CD572" w14:textId="77777777" w:rsidR="007E1553" w:rsidRPr="00DD3A83" w:rsidRDefault="007E1553" w:rsidP="007E1553">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w przypadku:</w:t>
      </w:r>
    </w:p>
    <w:p w14:paraId="67D57843" w14:textId="12D71842" w:rsidR="007E1553" w:rsidRPr="00DD3A83" w:rsidRDefault="007E1553" w:rsidP="007E1553">
      <w:pPr>
        <w:numPr>
          <w:ilvl w:val="1"/>
          <w:numId w:val="1"/>
        </w:numPr>
        <w:shd w:val="clear" w:color="auto" w:fill="FFFFFF"/>
        <w:spacing w:before="75" w:after="75"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 xml:space="preserve">przeprowadzenia </w:t>
      </w:r>
      <w:r w:rsidR="00954365" w:rsidRPr="00DD3A83">
        <w:rPr>
          <w:rFonts w:ascii="Arial" w:eastAsia="Times New Roman" w:hAnsi="Arial" w:cs="Arial"/>
          <w:sz w:val="20"/>
          <w:szCs w:val="20"/>
          <w:lang w:eastAsia="pl-PL"/>
        </w:rPr>
        <w:t xml:space="preserve">procedury wznowienia </w:t>
      </w:r>
      <w:r w:rsidRPr="00DD3A83">
        <w:rPr>
          <w:rFonts w:ascii="Arial" w:eastAsia="Times New Roman" w:hAnsi="Arial" w:cs="Arial"/>
          <w:sz w:val="20"/>
          <w:szCs w:val="20"/>
          <w:lang w:eastAsia="pl-PL"/>
        </w:rPr>
        <w:t xml:space="preserve">na studia, </w:t>
      </w:r>
      <w:r w:rsidR="00A07042" w:rsidRPr="00DD3A83">
        <w:rPr>
          <w:rFonts w:ascii="Arial" w:eastAsia="Times New Roman" w:hAnsi="Arial" w:cs="Arial"/>
          <w:sz w:val="20"/>
          <w:szCs w:val="20"/>
          <w:lang w:eastAsia="pl-PL"/>
        </w:rPr>
        <w:t xml:space="preserve">przez okres do upływu terminów odwoławczych </w:t>
      </w:r>
      <w:r w:rsidRPr="00DD3A83">
        <w:rPr>
          <w:rFonts w:ascii="Arial" w:eastAsia="Times New Roman" w:hAnsi="Arial" w:cs="Arial"/>
          <w:sz w:val="20"/>
          <w:szCs w:val="20"/>
          <w:lang w:eastAsia="pl-PL"/>
        </w:rPr>
        <w:t>związan</w:t>
      </w:r>
      <w:r w:rsidR="00A07042" w:rsidRPr="00DD3A83">
        <w:rPr>
          <w:rFonts w:ascii="Arial" w:eastAsia="Times New Roman" w:hAnsi="Arial" w:cs="Arial"/>
          <w:sz w:val="20"/>
          <w:szCs w:val="20"/>
          <w:lang w:eastAsia="pl-PL"/>
        </w:rPr>
        <w:t>ych</w:t>
      </w:r>
      <w:r w:rsidRPr="00DD3A83">
        <w:rPr>
          <w:rFonts w:ascii="Arial" w:eastAsia="Times New Roman" w:hAnsi="Arial" w:cs="Arial"/>
          <w:sz w:val="20"/>
          <w:szCs w:val="20"/>
          <w:lang w:eastAsia="pl-PL"/>
        </w:rPr>
        <w:t xml:space="preserve"> z </w:t>
      </w:r>
      <w:r w:rsidR="00954365" w:rsidRPr="00DD3A83">
        <w:rPr>
          <w:rFonts w:ascii="Arial" w:eastAsia="Times New Roman" w:hAnsi="Arial" w:cs="Arial"/>
          <w:sz w:val="20"/>
          <w:szCs w:val="20"/>
          <w:lang w:eastAsia="pl-PL"/>
        </w:rPr>
        <w:t>procedurą wznowienia</w:t>
      </w:r>
      <w:r w:rsidRPr="00DD3A83">
        <w:rPr>
          <w:rFonts w:ascii="Arial" w:eastAsia="Times New Roman" w:hAnsi="Arial" w:cs="Arial"/>
          <w:sz w:val="20"/>
          <w:szCs w:val="20"/>
          <w:lang w:eastAsia="pl-PL"/>
        </w:rPr>
        <w:t>;</w:t>
      </w:r>
    </w:p>
    <w:p w14:paraId="03739A4E" w14:textId="77777777" w:rsidR="007E1553" w:rsidRPr="00DD3A83" w:rsidRDefault="000A638E" w:rsidP="007E1553">
      <w:pPr>
        <w:numPr>
          <w:ilvl w:val="1"/>
          <w:numId w:val="1"/>
        </w:numPr>
        <w:shd w:val="clear" w:color="auto" w:fill="FFFFFF"/>
        <w:spacing w:before="75" w:after="75"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 xml:space="preserve">efektywnego wznowienia </w:t>
      </w:r>
      <w:r w:rsidR="00E86138" w:rsidRPr="00DD3A83">
        <w:rPr>
          <w:rFonts w:ascii="Arial" w:eastAsia="Times New Roman" w:hAnsi="Arial" w:cs="Arial"/>
          <w:sz w:val="20"/>
          <w:szCs w:val="20"/>
          <w:lang w:eastAsia="pl-PL"/>
        </w:rPr>
        <w:t xml:space="preserve">na </w:t>
      </w:r>
      <w:r w:rsidRPr="00DD3A83">
        <w:rPr>
          <w:rFonts w:ascii="Arial" w:eastAsia="Times New Roman" w:hAnsi="Arial" w:cs="Arial"/>
          <w:sz w:val="20"/>
          <w:szCs w:val="20"/>
          <w:lang w:eastAsia="pl-PL"/>
        </w:rPr>
        <w:t>studi</w:t>
      </w:r>
      <w:r w:rsidR="00E86138" w:rsidRPr="00DD3A83">
        <w:rPr>
          <w:rFonts w:ascii="Arial" w:eastAsia="Times New Roman" w:hAnsi="Arial" w:cs="Arial"/>
          <w:sz w:val="20"/>
          <w:szCs w:val="20"/>
          <w:lang w:eastAsia="pl-PL"/>
        </w:rPr>
        <w:t>a</w:t>
      </w:r>
      <w:r w:rsidR="007E1553" w:rsidRPr="00DD3A83">
        <w:rPr>
          <w:rFonts w:ascii="Arial" w:eastAsia="Times New Roman" w:hAnsi="Arial" w:cs="Arial"/>
          <w:sz w:val="20"/>
          <w:szCs w:val="20"/>
          <w:lang w:eastAsia="pl-PL"/>
        </w:rPr>
        <w:t>, przez okres zgodny z tokiem realizacji studiów</w:t>
      </w:r>
      <w:r w:rsidR="00E86138" w:rsidRPr="00DD3A83">
        <w:rPr>
          <w:rFonts w:ascii="Arial" w:eastAsia="Times New Roman" w:hAnsi="Arial" w:cs="Arial"/>
          <w:sz w:val="20"/>
          <w:szCs w:val="20"/>
          <w:lang w:eastAsia="pl-PL"/>
        </w:rPr>
        <w:t xml:space="preserve">, </w:t>
      </w:r>
      <w:r w:rsidR="007E1553" w:rsidRPr="00DD3A83">
        <w:rPr>
          <w:rFonts w:ascii="Arial" w:eastAsia="Times New Roman" w:hAnsi="Arial" w:cs="Arial"/>
          <w:sz w:val="20"/>
          <w:szCs w:val="20"/>
          <w:lang w:eastAsia="pl-PL"/>
        </w:rPr>
        <w:t>a następnie zostaną poddane archiwizacji i będą przechowywane przez 50 lat;</w:t>
      </w:r>
    </w:p>
    <w:p w14:paraId="04F34E66" w14:textId="77777777" w:rsidR="007E1553" w:rsidRPr="00DD3A83" w:rsidRDefault="007E1553" w:rsidP="007E1553">
      <w:pPr>
        <w:shd w:val="clear" w:color="auto" w:fill="FFFFFF"/>
        <w:spacing w:beforeAutospacing="1" w:after="0" w:afterAutospacing="1" w:line="240" w:lineRule="auto"/>
        <w:ind w:left="7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oraz przez okres niezbędny dla zabezpieczenia ewentualnych roszczeń.</w:t>
      </w:r>
    </w:p>
    <w:p w14:paraId="05134B0B" w14:textId="77777777" w:rsidR="004A0ABE" w:rsidRPr="00DD3A83" w:rsidRDefault="007E1553" w:rsidP="000A638E">
      <w:pPr>
        <w:numPr>
          <w:ilvl w:val="0"/>
          <w:numId w:val="1"/>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 wniesienia skargi do organu nadzorczego - Prezesa Urzędu Ochrony Danych Osobowych, gdy uzna Pani/Pan, iż przetwarzanie Pani/Pana danych osobowych narusza przepisy RODO.</w:t>
      </w:r>
    </w:p>
    <w:p w14:paraId="50328A03" w14:textId="77777777" w:rsidR="00896840" w:rsidRPr="00DD3A83" w:rsidRDefault="00896840" w:rsidP="00896840">
      <w:pPr>
        <w:shd w:val="clear" w:color="auto" w:fill="FFFFFF"/>
        <w:spacing w:before="100" w:beforeAutospacing="1" w:after="100" w:afterAutospacing="1" w:line="240" w:lineRule="auto"/>
        <w:jc w:val="both"/>
        <w:rPr>
          <w:rFonts w:ascii="Arial" w:eastAsia="Times New Roman" w:hAnsi="Arial" w:cs="Arial"/>
          <w:sz w:val="20"/>
          <w:szCs w:val="20"/>
          <w:lang w:eastAsia="pl-PL"/>
        </w:rPr>
      </w:pPr>
    </w:p>
    <w:p w14:paraId="3DE56497" w14:textId="77777777" w:rsidR="00896840" w:rsidRPr="00DD3A83" w:rsidRDefault="00896840" w:rsidP="00896840">
      <w:pPr>
        <w:shd w:val="clear" w:color="auto" w:fill="FFFFFF"/>
        <w:spacing w:before="100" w:beforeAutospacing="1" w:after="100" w:afterAutospacing="1" w:line="240" w:lineRule="auto"/>
        <w:jc w:val="both"/>
        <w:rPr>
          <w:rFonts w:ascii="Arial" w:eastAsia="Times New Roman" w:hAnsi="Arial" w:cs="Arial"/>
          <w:sz w:val="20"/>
          <w:szCs w:val="20"/>
          <w:lang w:eastAsia="pl-PL"/>
        </w:rPr>
      </w:pPr>
    </w:p>
    <w:p w14:paraId="0A518816" w14:textId="77777777" w:rsidR="00896840" w:rsidRPr="00442983" w:rsidRDefault="00896840" w:rsidP="00896840">
      <w:pPr>
        <w:shd w:val="clear" w:color="auto" w:fill="FFFFFF"/>
        <w:spacing w:before="100" w:beforeAutospacing="1" w:after="100" w:afterAutospacing="1" w:line="240" w:lineRule="auto"/>
        <w:jc w:val="both"/>
        <w:rPr>
          <w:rFonts w:ascii="Arial" w:eastAsia="Times New Roman" w:hAnsi="Arial" w:cs="Arial"/>
          <w:sz w:val="20"/>
          <w:szCs w:val="20"/>
          <w:lang w:eastAsia="pl-PL"/>
        </w:rPr>
      </w:pPr>
    </w:p>
    <w:sectPr w:rsidR="00896840" w:rsidRPr="00442983" w:rsidSect="00442983">
      <w:pgSz w:w="11906" w:h="16838"/>
      <w:pgMar w:top="127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E114A"/>
    <w:multiLevelType w:val="multilevel"/>
    <w:tmpl w:val="06C077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2296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F55BB"/>
    <w:rsid w:val="000A638E"/>
    <w:rsid w:val="002008F0"/>
    <w:rsid w:val="00211D27"/>
    <w:rsid w:val="00274218"/>
    <w:rsid w:val="002907F0"/>
    <w:rsid w:val="002B252B"/>
    <w:rsid w:val="00300A1B"/>
    <w:rsid w:val="00355892"/>
    <w:rsid w:val="00360E84"/>
    <w:rsid w:val="003F5B4B"/>
    <w:rsid w:val="00442983"/>
    <w:rsid w:val="004A0ABE"/>
    <w:rsid w:val="0062479F"/>
    <w:rsid w:val="00681DA0"/>
    <w:rsid w:val="007404B6"/>
    <w:rsid w:val="007633B5"/>
    <w:rsid w:val="007E1553"/>
    <w:rsid w:val="00896840"/>
    <w:rsid w:val="008F55BB"/>
    <w:rsid w:val="00954365"/>
    <w:rsid w:val="00A07042"/>
    <w:rsid w:val="00B25DCD"/>
    <w:rsid w:val="00D31EDF"/>
    <w:rsid w:val="00DD3A83"/>
    <w:rsid w:val="00DF1791"/>
    <w:rsid w:val="00E2145B"/>
    <w:rsid w:val="00E86138"/>
    <w:rsid w:val="00EB6C8C"/>
    <w:rsid w:val="00FA7EBF"/>
    <w:rsid w:val="00FC75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B57E0"/>
  <w15:docId w15:val="{12BE24CA-2DC0-4379-B48A-586DE8DE9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2145B"/>
    <w:pPr>
      <w:spacing w:after="120" w:line="276" w:lineRule="auto"/>
    </w:pPr>
    <w:rPr>
      <w:sz w:val="22"/>
      <w:szCs w:val="22"/>
    </w:rPr>
  </w:style>
  <w:style w:type="paragraph" w:styleId="Nagwek1">
    <w:name w:val="heading 1"/>
    <w:basedOn w:val="Normalny"/>
    <w:next w:val="Normalny"/>
    <w:link w:val="Nagwek1Znak"/>
    <w:uiPriority w:val="9"/>
    <w:qFormat/>
    <w:rsid w:val="00E2145B"/>
    <w:pPr>
      <w:keepNext/>
      <w:spacing w:line="240" w:lineRule="auto"/>
      <w:jc w:val="center"/>
      <w:outlineLvl w:val="0"/>
    </w:pPr>
    <w:rPr>
      <w:rFonts w:eastAsia="Times New Roman"/>
      <w:b/>
      <w:bCs/>
      <w:smallCaps/>
      <w:kern w:val="32"/>
      <w:sz w:val="24"/>
      <w:szCs w:val="32"/>
      <w:u w:val="single"/>
    </w:rPr>
  </w:style>
  <w:style w:type="paragraph" w:styleId="Nagwek2">
    <w:name w:val="heading 2"/>
    <w:basedOn w:val="Tekstpodstawowy"/>
    <w:next w:val="Normalny"/>
    <w:link w:val="Nagwek2Znak"/>
    <w:uiPriority w:val="9"/>
    <w:unhideWhenUsed/>
    <w:qFormat/>
    <w:rsid w:val="00E2145B"/>
    <w:pPr>
      <w:tabs>
        <w:tab w:val="left" w:pos="-743"/>
        <w:tab w:val="left" w:pos="-23"/>
        <w:tab w:val="left" w:pos="361"/>
        <w:tab w:val="left" w:pos="649"/>
        <w:tab w:val="left" w:pos="937"/>
        <w:tab w:val="left" w:pos="1225"/>
        <w:tab w:val="left" w:pos="1513"/>
        <w:tab w:val="left" w:pos="1676"/>
        <w:tab w:val="left" w:pos="1960"/>
        <w:tab w:val="left" w:pos="2243"/>
        <w:tab w:val="left" w:pos="2526"/>
        <w:tab w:val="left" w:pos="2809"/>
        <w:tab w:val="left" w:pos="3092"/>
        <w:tab w:val="left" w:pos="3376"/>
        <w:tab w:val="left" w:pos="3659"/>
        <w:tab w:val="left" w:pos="3942"/>
        <w:tab w:val="left" w:pos="4225"/>
        <w:tab w:val="left" w:pos="4508"/>
        <w:tab w:val="left" w:pos="4792"/>
        <w:tab w:val="left" w:pos="5075"/>
        <w:tab w:val="left" w:pos="5358"/>
        <w:tab w:val="left" w:pos="5641"/>
        <w:tab w:val="left" w:pos="5924"/>
        <w:tab w:val="left" w:pos="6208"/>
        <w:tab w:val="left" w:pos="6491"/>
        <w:tab w:val="left" w:pos="6774"/>
        <w:tab w:val="left" w:pos="7057"/>
        <w:tab w:val="left" w:pos="7340"/>
        <w:tab w:val="left" w:pos="7624"/>
        <w:tab w:val="left" w:pos="7907"/>
        <w:tab w:val="left" w:pos="8190"/>
        <w:tab w:val="left" w:pos="8473"/>
        <w:tab w:val="left" w:pos="8756"/>
      </w:tabs>
      <w:spacing w:line="240" w:lineRule="auto"/>
      <w:jc w:val="center"/>
      <w:outlineLvl w:val="1"/>
    </w:pPr>
    <w:rPr>
      <w:rFonts w:asciiTheme="minorHAnsi" w:eastAsia="Times New Roman" w:hAnsiTheme="minorHAnsi"/>
      <w:b/>
      <w:bCs/>
      <w:noProof/>
      <w:spacing w:val="-2"/>
      <w:lang w:eastAsia="pl-PL"/>
    </w:rPr>
  </w:style>
  <w:style w:type="paragraph" w:styleId="Nagwek5">
    <w:name w:val="heading 5"/>
    <w:basedOn w:val="Normalny"/>
    <w:next w:val="Normalny"/>
    <w:link w:val="Nagwek5Znak"/>
    <w:qFormat/>
    <w:rsid w:val="00E2145B"/>
    <w:pPr>
      <w:keepNext/>
      <w:spacing w:before="120" w:after="0" w:line="240" w:lineRule="auto"/>
      <w:outlineLvl w:val="4"/>
    </w:pPr>
    <w:rPr>
      <w:rFonts w:ascii="Times New Roman" w:eastAsia="Times New Roman" w:hAnsi="Times New Roman"/>
      <w:b/>
      <w:sz w:val="24"/>
      <w:szCs w:val="20"/>
      <w:lang w:eastAsia="pl-PL"/>
    </w:rPr>
  </w:style>
  <w:style w:type="paragraph" w:styleId="Nagwek8">
    <w:name w:val="heading 8"/>
    <w:basedOn w:val="Normalny"/>
    <w:next w:val="Normalny"/>
    <w:link w:val="Nagwek8Znak"/>
    <w:uiPriority w:val="9"/>
    <w:semiHidden/>
    <w:unhideWhenUsed/>
    <w:qFormat/>
    <w:rsid w:val="00E2145B"/>
    <w:pPr>
      <w:spacing w:before="240" w:after="60"/>
      <w:outlineLvl w:val="7"/>
    </w:pPr>
    <w:rPr>
      <w:rFonts w:eastAsia="Times New Roman"/>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E2145B"/>
    <w:rPr>
      <w:rFonts w:eastAsia="Times New Roman"/>
      <w:b/>
      <w:bCs/>
      <w:smallCaps/>
      <w:kern w:val="32"/>
      <w:sz w:val="24"/>
      <w:szCs w:val="32"/>
      <w:u w:val="single"/>
    </w:rPr>
  </w:style>
  <w:style w:type="character" w:customStyle="1" w:styleId="Nagwek2Znak">
    <w:name w:val="Nagłówek 2 Znak"/>
    <w:link w:val="Nagwek2"/>
    <w:uiPriority w:val="9"/>
    <w:rsid w:val="00E2145B"/>
    <w:rPr>
      <w:rFonts w:asciiTheme="minorHAnsi" w:eastAsia="Times New Roman" w:hAnsiTheme="minorHAnsi"/>
      <w:b/>
      <w:bCs/>
      <w:noProof/>
      <w:spacing w:val="-2"/>
      <w:sz w:val="22"/>
      <w:szCs w:val="22"/>
      <w:lang w:eastAsia="pl-PL"/>
    </w:rPr>
  </w:style>
  <w:style w:type="paragraph" w:styleId="Tekstpodstawowy">
    <w:name w:val="Body Text"/>
    <w:basedOn w:val="Normalny"/>
    <w:link w:val="TekstpodstawowyZnak"/>
    <w:uiPriority w:val="99"/>
    <w:semiHidden/>
    <w:unhideWhenUsed/>
    <w:rsid w:val="00E2145B"/>
  </w:style>
  <w:style w:type="character" w:customStyle="1" w:styleId="TekstpodstawowyZnak">
    <w:name w:val="Tekst podstawowy Znak"/>
    <w:basedOn w:val="Domylnaczcionkaakapitu"/>
    <w:link w:val="Tekstpodstawowy"/>
    <w:uiPriority w:val="99"/>
    <w:semiHidden/>
    <w:rsid w:val="00E2145B"/>
    <w:rPr>
      <w:sz w:val="22"/>
      <w:szCs w:val="22"/>
    </w:rPr>
  </w:style>
  <w:style w:type="character" w:customStyle="1" w:styleId="Nagwek5Znak">
    <w:name w:val="Nagłówek 5 Znak"/>
    <w:link w:val="Nagwek5"/>
    <w:rsid w:val="00E2145B"/>
    <w:rPr>
      <w:rFonts w:ascii="Times New Roman" w:eastAsia="Times New Roman" w:hAnsi="Times New Roman"/>
      <w:b/>
      <w:sz w:val="24"/>
      <w:lang w:eastAsia="pl-PL"/>
    </w:rPr>
  </w:style>
  <w:style w:type="character" w:customStyle="1" w:styleId="Nagwek8Znak">
    <w:name w:val="Nagłówek 8 Znak"/>
    <w:link w:val="Nagwek8"/>
    <w:uiPriority w:val="9"/>
    <w:semiHidden/>
    <w:rsid w:val="00E2145B"/>
    <w:rPr>
      <w:rFonts w:eastAsia="Times New Roman"/>
      <w:i/>
      <w:iCs/>
      <w:sz w:val="24"/>
      <w:szCs w:val="24"/>
    </w:rPr>
  </w:style>
  <w:style w:type="paragraph" w:styleId="Tytu">
    <w:name w:val="Title"/>
    <w:basedOn w:val="Normalny"/>
    <w:link w:val="TytuZnak"/>
    <w:qFormat/>
    <w:rsid w:val="00E2145B"/>
    <w:pPr>
      <w:tabs>
        <w:tab w:val="center" w:pos="3827"/>
      </w:tabs>
      <w:spacing w:after="0" w:line="288" w:lineRule="auto"/>
      <w:jc w:val="center"/>
    </w:pPr>
    <w:rPr>
      <w:rFonts w:ascii="Times New Roman" w:eastAsia="Times New Roman" w:hAnsi="Times New Roman"/>
      <w:b/>
      <w:noProof/>
      <w:spacing w:val="-4"/>
      <w:sz w:val="36"/>
      <w:szCs w:val="20"/>
      <w:lang w:eastAsia="pl-PL"/>
    </w:rPr>
  </w:style>
  <w:style w:type="character" w:customStyle="1" w:styleId="TytuZnak">
    <w:name w:val="Tytuł Znak"/>
    <w:link w:val="Tytu"/>
    <w:rsid w:val="00E2145B"/>
    <w:rPr>
      <w:rFonts w:ascii="Times New Roman" w:eastAsia="Times New Roman" w:hAnsi="Times New Roman"/>
      <w:b/>
      <w:noProof/>
      <w:spacing w:val="-4"/>
      <w:sz w:val="36"/>
      <w:lang w:eastAsia="pl-PL"/>
    </w:rPr>
  </w:style>
  <w:style w:type="paragraph" w:styleId="Bezodstpw">
    <w:name w:val="No Spacing"/>
    <w:uiPriority w:val="1"/>
    <w:qFormat/>
    <w:rsid w:val="00E2145B"/>
    <w:rPr>
      <w:sz w:val="22"/>
      <w:szCs w:val="22"/>
    </w:rPr>
  </w:style>
  <w:style w:type="paragraph" w:styleId="Akapitzlist">
    <w:name w:val="List Paragraph"/>
    <w:basedOn w:val="Normalny"/>
    <w:uiPriority w:val="34"/>
    <w:qFormat/>
    <w:rsid w:val="00E2145B"/>
    <w:pPr>
      <w:ind w:left="720"/>
      <w:contextualSpacing/>
    </w:pPr>
  </w:style>
  <w:style w:type="paragraph" w:styleId="Nagwekspisutreci">
    <w:name w:val="TOC Heading"/>
    <w:basedOn w:val="Nagwek1"/>
    <w:next w:val="Normalny"/>
    <w:uiPriority w:val="39"/>
    <w:unhideWhenUsed/>
    <w:qFormat/>
    <w:rsid w:val="00E2145B"/>
    <w:pPr>
      <w:keepLines/>
      <w:spacing w:before="240" w:after="0" w:line="259" w:lineRule="auto"/>
      <w:jc w:val="left"/>
      <w:outlineLvl w:val="9"/>
    </w:pPr>
    <w:rPr>
      <w:rFonts w:asciiTheme="majorHAnsi" w:eastAsiaTheme="majorEastAsia" w:hAnsiTheme="majorHAnsi" w:cstheme="majorBidi"/>
      <w:b w:val="0"/>
      <w:bCs w:val="0"/>
      <w:smallCaps w:val="0"/>
      <w:color w:val="2F5496" w:themeColor="accent1" w:themeShade="BF"/>
      <w:kern w:val="0"/>
      <w:sz w:val="32"/>
      <w:u w:val="none"/>
      <w:lang w:eastAsia="pl-PL"/>
    </w:rPr>
  </w:style>
  <w:style w:type="paragraph" w:styleId="NormalnyWeb">
    <w:name w:val="Normal (Web)"/>
    <w:basedOn w:val="Normalny"/>
    <w:uiPriority w:val="99"/>
    <w:semiHidden/>
    <w:unhideWhenUsed/>
    <w:rsid w:val="007E1553"/>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basedOn w:val="Domylnaczcionkaakapitu"/>
    <w:uiPriority w:val="22"/>
    <w:qFormat/>
    <w:rsid w:val="007E1553"/>
    <w:rPr>
      <w:b/>
      <w:bCs/>
    </w:rPr>
  </w:style>
  <w:style w:type="paragraph" w:styleId="Tekstdymka">
    <w:name w:val="Balloon Text"/>
    <w:basedOn w:val="Normalny"/>
    <w:link w:val="TekstdymkaZnak"/>
    <w:uiPriority w:val="99"/>
    <w:semiHidden/>
    <w:unhideWhenUsed/>
    <w:rsid w:val="00896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968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962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1DA96FBB58990499E4E9C7ADD64FBAB" ma:contentTypeVersion="3" ma:contentTypeDescription="Utwórz nowy dokument." ma:contentTypeScope="" ma:versionID="eb51ad52ce8fde825f70293c45ad73fa">
  <xsd:schema xmlns:xsd="http://www.w3.org/2001/XMLSchema" xmlns:xs="http://www.w3.org/2001/XMLSchema" xmlns:p="http://schemas.microsoft.com/office/2006/metadata/properties" xmlns:ns2="f7106f7a-a2c5-4bbf-8223-526bde1b19ed" targetNamespace="http://schemas.microsoft.com/office/2006/metadata/properties" ma:root="true" ma:fieldsID="ea56537598a7bf26e80118350d6070ce" ns2:_="">
    <xsd:import namespace="f7106f7a-a2c5-4bbf-8223-526bde1b1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06f7a-a2c5-4bbf-8223-526bde1b1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5D09A2-EAA1-425B-8EB5-EE6FD9367D7F}">
  <ds:schemaRefs>
    <ds:schemaRef ds:uri="http://schemas.microsoft.com/sharepoint/v3/contenttype/forms"/>
  </ds:schemaRefs>
</ds:datastoreItem>
</file>

<file path=customXml/itemProps2.xml><?xml version="1.0" encoding="utf-8"?>
<ds:datastoreItem xmlns:ds="http://schemas.openxmlformats.org/officeDocument/2006/customXml" ds:itemID="{0BB1AC9C-7345-4B6C-85FD-E9ED1F6E4D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B87D00-54C3-4746-9F89-30B950C14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06f7a-a2c5-4bbf-8223-526bde1b1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430</Words>
  <Characters>2583</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Winek Tomasz</dc:creator>
  <cp:keywords/>
  <dc:description/>
  <cp:lastModifiedBy>Walicka Magdalena</cp:lastModifiedBy>
  <cp:revision>4</cp:revision>
  <cp:lastPrinted>2024-10-10T08:58:00Z</cp:lastPrinted>
  <dcterms:created xsi:type="dcterms:W3CDTF">2026-06-11T10:43:00Z</dcterms:created>
  <dcterms:modified xsi:type="dcterms:W3CDTF">2026-09-29T09:27:00Z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0x01010081DA96FBB58990499E4E9C7ADD64FBAB</vt:lpwstr>
  </property>
</Properties>
</file>